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37BF" w14:textId="77777777" w:rsidR="003D5296" w:rsidRDefault="00000000" w:rsidP="001B7290">
      <w:pPr>
        <w:pStyle w:val="Heading1"/>
        <w:jc w:val="center"/>
      </w:pPr>
      <w:r>
        <w:t>REQUEST FOR QUOTATION (RFQ)</w:t>
      </w:r>
    </w:p>
    <w:p w14:paraId="5FF43288" w14:textId="77777777" w:rsidR="00606FD3" w:rsidRPr="00606FD3" w:rsidRDefault="00606FD3" w:rsidP="00606FD3"/>
    <w:p w14:paraId="2E557820" w14:textId="69BB0FCB" w:rsidR="003D5296" w:rsidRDefault="00000000">
      <w:r>
        <w:t>RFQ No.: PMTF/IMP/RFQ/2026</w:t>
      </w:r>
    </w:p>
    <w:p w14:paraId="1FEE2018" w14:textId="57FC8EAD" w:rsidR="003D5296" w:rsidRDefault="00000000">
      <w:r>
        <w:t>Date:</w:t>
      </w:r>
      <w:r w:rsidR="00ED1942" w:rsidRPr="00ED1942">
        <w:t xml:space="preserve"> </w:t>
      </w:r>
      <w:r w:rsidR="00ED1942">
        <w:t>03-08-2026</w:t>
      </w:r>
    </w:p>
    <w:p w14:paraId="0D52029A" w14:textId="77777777" w:rsidR="003D5296" w:rsidRDefault="00000000">
      <w:pPr>
        <w:pStyle w:val="Heading2"/>
      </w:pPr>
      <w:r>
        <w:t>Subject: Supply of 160 Ton Pneumatic Mechanical Press, Feeder &amp; Straightener, Progressive Stamping Dies and Air Compressor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7200"/>
        <w:gridCol w:w="702"/>
      </w:tblGrid>
      <w:tr w:rsidR="003D5296" w14:paraId="0359CCDA" w14:textId="77777777" w:rsidTr="00CB1ABF">
        <w:tc>
          <w:tcPr>
            <w:tcW w:w="738" w:type="dxa"/>
          </w:tcPr>
          <w:p w14:paraId="1E3A852B" w14:textId="77777777" w:rsidR="003D5296" w:rsidRDefault="00000000">
            <w:r>
              <w:t>Sr. No.</w:t>
            </w:r>
          </w:p>
        </w:tc>
        <w:tc>
          <w:tcPr>
            <w:tcW w:w="7200" w:type="dxa"/>
          </w:tcPr>
          <w:p w14:paraId="46139771" w14:textId="77777777" w:rsidR="003D5296" w:rsidRDefault="00000000">
            <w:r>
              <w:t>Description / Technical Specifications</w:t>
            </w:r>
          </w:p>
        </w:tc>
        <w:tc>
          <w:tcPr>
            <w:tcW w:w="702" w:type="dxa"/>
          </w:tcPr>
          <w:p w14:paraId="78A59533" w14:textId="77777777" w:rsidR="003D5296" w:rsidRDefault="00000000">
            <w:r>
              <w:t>Qty</w:t>
            </w:r>
          </w:p>
        </w:tc>
      </w:tr>
      <w:tr w:rsidR="003D5296" w14:paraId="145585D4" w14:textId="77777777" w:rsidTr="00CB1ABF">
        <w:tc>
          <w:tcPr>
            <w:tcW w:w="738" w:type="dxa"/>
          </w:tcPr>
          <w:p w14:paraId="27147C79" w14:textId="77777777" w:rsidR="003D5296" w:rsidRDefault="00000000">
            <w:r>
              <w:t>1</w:t>
            </w:r>
          </w:p>
        </w:tc>
        <w:tc>
          <w:tcPr>
            <w:tcW w:w="7200" w:type="dxa"/>
          </w:tcPr>
          <w:p w14:paraId="57F7E70D" w14:textId="77777777" w:rsidR="003D5296" w:rsidRDefault="00000000">
            <w:r>
              <w:t>160 Ton H-Frame Pneumatic Mechanical Press, customized with 1400 × 740 mm bolster size and 1300 × 650 mm slide area</w:t>
            </w:r>
          </w:p>
        </w:tc>
        <w:tc>
          <w:tcPr>
            <w:tcW w:w="702" w:type="dxa"/>
          </w:tcPr>
          <w:p w14:paraId="5C67C74C" w14:textId="77777777" w:rsidR="003D5296" w:rsidRDefault="00000000">
            <w:r>
              <w:t>1 Set</w:t>
            </w:r>
          </w:p>
        </w:tc>
      </w:tr>
      <w:tr w:rsidR="003D5296" w14:paraId="4BF187BF" w14:textId="77777777" w:rsidTr="00CB1ABF">
        <w:tc>
          <w:tcPr>
            <w:tcW w:w="738" w:type="dxa"/>
          </w:tcPr>
          <w:p w14:paraId="2FFBD9FA" w14:textId="77777777" w:rsidR="003D5296" w:rsidRDefault="00000000">
            <w:r>
              <w:t>2</w:t>
            </w:r>
          </w:p>
        </w:tc>
        <w:tc>
          <w:tcPr>
            <w:tcW w:w="7200" w:type="dxa"/>
          </w:tcPr>
          <w:p w14:paraId="6BE61BFE" w14:textId="77777777" w:rsidR="003D5296" w:rsidRDefault="00000000">
            <w:r>
              <w:t>2-in-1 Decoiler Straightener with NC Feeder (NCF-200 or equivalent)</w:t>
            </w:r>
          </w:p>
        </w:tc>
        <w:tc>
          <w:tcPr>
            <w:tcW w:w="702" w:type="dxa"/>
          </w:tcPr>
          <w:p w14:paraId="75CCC6BF" w14:textId="77777777" w:rsidR="003D5296" w:rsidRDefault="00000000">
            <w:r>
              <w:t>1 Set</w:t>
            </w:r>
          </w:p>
        </w:tc>
      </w:tr>
      <w:tr w:rsidR="003D5296" w14:paraId="752B5965" w14:textId="77777777" w:rsidTr="00CB1ABF">
        <w:tc>
          <w:tcPr>
            <w:tcW w:w="738" w:type="dxa"/>
          </w:tcPr>
          <w:p w14:paraId="0BF175B1" w14:textId="77777777" w:rsidR="003D5296" w:rsidRDefault="00000000">
            <w:r>
              <w:t>3</w:t>
            </w:r>
          </w:p>
        </w:tc>
        <w:tc>
          <w:tcPr>
            <w:tcW w:w="7200" w:type="dxa"/>
          </w:tcPr>
          <w:p w14:paraId="493CCFD5" w14:textId="77777777" w:rsidR="003D5296" w:rsidRDefault="00000000">
            <w:r>
              <w:t>Single-out Progressive Stamping Die</w:t>
            </w:r>
          </w:p>
        </w:tc>
        <w:tc>
          <w:tcPr>
            <w:tcW w:w="702" w:type="dxa"/>
          </w:tcPr>
          <w:p w14:paraId="3CFDF1A0" w14:textId="77777777" w:rsidR="003D5296" w:rsidRDefault="00000000">
            <w:r>
              <w:t>1 Set</w:t>
            </w:r>
          </w:p>
        </w:tc>
      </w:tr>
      <w:tr w:rsidR="003D5296" w14:paraId="4FF34AF9" w14:textId="77777777" w:rsidTr="00CB1ABF">
        <w:tc>
          <w:tcPr>
            <w:tcW w:w="738" w:type="dxa"/>
          </w:tcPr>
          <w:p w14:paraId="1B116278" w14:textId="77777777" w:rsidR="003D5296" w:rsidRDefault="00000000">
            <w:r>
              <w:t>4</w:t>
            </w:r>
          </w:p>
        </w:tc>
        <w:tc>
          <w:tcPr>
            <w:tcW w:w="7200" w:type="dxa"/>
          </w:tcPr>
          <w:p w14:paraId="04FB42EE" w14:textId="77777777" w:rsidR="003D5296" w:rsidRDefault="00000000">
            <w:r>
              <w:t>Double-out Progressive Stamping Die</w:t>
            </w:r>
          </w:p>
        </w:tc>
        <w:tc>
          <w:tcPr>
            <w:tcW w:w="702" w:type="dxa"/>
          </w:tcPr>
          <w:p w14:paraId="364353D1" w14:textId="77777777" w:rsidR="003D5296" w:rsidRDefault="00000000">
            <w:r>
              <w:t>1 Set</w:t>
            </w:r>
          </w:p>
        </w:tc>
      </w:tr>
      <w:tr w:rsidR="003D5296" w14:paraId="35703E57" w14:textId="77777777" w:rsidTr="00CB1ABF">
        <w:tc>
          <w:tcPr>
            <w:tcW w:w="738" w:type="dxa"/>
          </w:tcPr>
          <w:p w14:paraId="43900853" w14:textId="77777777" w:rsidR="003D5296" w:rsidRDefault="00000000">
            <w:r>
              <w:t>5</w:t>
            </w:r>
          </w:p>
        </w:tc>
        <w:tc>
          <w:tcPr>
            <w:tcW w:w="7200" w:type="dxa"/>
          </w:tcPr>
          <w:p w14:paraId="079C3824" w14:textId="77777777" w:rsidR="003D5296" w:rsidRDefault="00000000">
            <w:r>
              <w:t>7.5 kW Air Compressor</w:t>
            </w:r>
          </w:p>
        </w:tc>
        <w:tc>
          <w:tcPr>
            <w:tcW w:w="702" w:type="dxa"/>
          </w:tcPr>
          <w:p w14:paraId="0F226458" w14:textId="77777777" w:rsidR="003D5296" w:rsidRDefault="00000000">
            <w:r>
              <w:t>1 Set</w:t>
            </w:r>
          </w:p>
        </w:tc>
      </w:tr>
    </w:tbl>
    <w:p w14:paraId="2E145630" w14:textId="77777777" w:rsidR="003D5296" w:rsidRDefault="00000000">
      <w:pPr>
        <w:pStyle w:val="Heading2"/>
      </w:pPr>
      <w:r>
        <w:t>Minimum Technical Requirements</w:t>
      </w:r>
    </w:p>
    <w:p w14:paraId="5D3B4D52" w14:textId="77777777" w:rsidR="003D5296" w:rsidRDefault="00000000">
      <w:pPr>
        <w:pStyle w:val="ListBullet"/>
      </w:pPr>
      <w:r>
        <w:t>Brand new equipment</w:t>
      </w:r>
    </w:p>
    <w:p w14:paraId="4712337B" w14:textId="77777777" w:rsidR="003D5296" w:rsidRDefault="00000000">
      <w:pPr>
        <w:pStyle w:val="ListBullet"/>
      </w:pPr>
      <w:r>
        <w:t>Complete standard accessories</w:t>
      </w:r>
    </w:p>
    <w:p w14:paraId="204DD6B8" w14:textId="77777777" w:rsidR="003D5296" w:rsidRDefault="00000000">
      <w:pPr>
        <w:pStyle w:val="ListBullet"/>
      </w:pPr>
      <w:r>
        <w:t>Installation &amp; Commissioning</w:t>
      </w:r>
    </w:p>
    <w:p w14:paraId="65330CEF" w14:textId="77777777" w:rsidR="003D5296" w:rsidRDefault="00000000">
      <w:pPr>
        <w:pStyle w:val="ListBullet"/>
      </w:pPr>
      <w:r>
        <w:t>Operator Training</w:t>
      </w:r>
    </w:p>
    <w:p w14:paraId="72842096" w14:textId="77777777" w:rsidR="003D5296" w:rsidRDefault="00000000">
      <w:pPr>
        <w:pStyle w:val="ListBullet"/>
      </w:pPr>
      <w:r>
        <w:t>Operation &amp; Maintenance Manuals</w:t>
      </w:r>
    </w:p>
    <w:p w14:paraId="51E30CAF" w14:textId="77777777" w:rsidR="003D5296" w:rsidRDefault="00000000">
      <w:pPr>
        <w:pStyle w:val="ListBullet"/>
      </w:pPr>
      <w:r>
        <w:t>Warranty</w:t>
      </w:r>
    </w:p>
    <w:p w14:paraId="0E6A6886" w14:textId="77777777" w:rsidR="003D5296" w:rsidRDefault="00000000">
      <w:pPr>
        <w:pStyle w:val="ListBullet"/>
      </w:pPr>
      <w:r>
        <w:t>Country of Origin</w:t>
      </w:r>
    </w:p>
    <w:p w14:paraId="23389314" w14:textId="77777777" w:rsidR="003D5296" w:rsidRDefault="00000000">
      <w:pPr>
        <w:pStyle w:val="ListBullet"/>
      </w:pPr>
      <w:r>
        <w:t>Delivery Schedule</w:t>
      </w:r>
    </w:p>
    <w:p w14:paraId="4C6F3B29" w14:textId="77777777" w:rsidR="003D5296" w:rsidRDefault="00000000">
      <w:pPr>
        <w:pStyle w:val="ListBullet"/>
      </w:pPr>
      <w:r>
        <w:t>Technical Catalogue</w:t>
      </w:r>
    </w:p>
    <w:p w14:paraId="259BE25F" w14:textId="77777777" w:rsidR="001B7290" w:rsidRDefault="001B7290" w:rsidP="001B7290">
      <w:pPr>
        <w:pStyle w:val="ListBullet"/>
        <w:numPr>
          <w:ilvl w:val="0"/>
          <w:numId w:val="0"/>
        </w:numPr>
        <w:ind w:left="360"/>
      </w:pPr>
    </w:p>
    <w:p w14:paraId="1BB4BD13" w14:textId="77777777" w:rsidR="001B7290" w:rsidRPr="001B7290" w:rsidRDefault="001B7290" w:rsidP="001B7290">
      <w:pPr>
        <w:pStyle w:val="Heading2"/>
      </w:pPr>
      <w:r w:rsidRPr="001B7290">
        <w:t>Supplier Shall Submit</w:t>
      </w:r>
    </w:p>
    <w:p w14:paraId="7FC647E2" w14:textId="77777777" w:rsidR="001B7290" w:rsidRPr="001B7290" w:rsidRDefault="001B7290" w:rsidP="001B7290">
      <w:pPr>
        <w:pStyle w:val="ListBullet"/>
      </w:pPr>
      <w:r w:rsidRPr="001B7290">
        <w:t xml:space="preserve">Technical Proposal </w:t>
      </w:r>
    </w:p>
    <w:p w14:paraId="74C09BF7" w14:textId="77777777" w:rsidR="001B7290" w:rsidRPr="001B7290" w:rsidRDefault="001B7290" w:rsidP="001B7290">
      <w:pPr>
        <w:pStyle w:val="ListBullet"/>
      </w:pPr>
      <w:r w:rsidRPr="001B7290">
        <w:t xml:space="preserve">Commercial Proposal </w:t>
      </w:r>
    </w:p>
    <w:p w14:paraId="1C2C3E1B" w14:textId="77777777" w:rsidR="001B7290" w:rsidRPr="001B7290" w:rsidRDefault="001B7290" w:rsidP="001B7290">
      <w:pPr>
        <w:pStyle w:val="ListBullet"/>
      </w:pPr>
      <w:r w:rsidRPr="001B7290">
        <w:t xml:space="preserve">Product Catalogue / Brochure </w:t>
      </w:r>
    </w:p>
    <w:p w14:paraId="68575085" w14:textId="77777777" w:rsidR="001B7290" w:rsidRPr="001B7290" w:rsidRDefault="001B7290" w:rsidP="001B7290">
      <w:pPr>
        <w:pStyle w:val="ListBullet"/>
      </w:pPr>
      <w:r w:rsidRPr="001B7290">
        <w:t xml:space="preserve">General Arrangement (GA) Drawing (if applicable) </w:t>
      </w:r>
    </w:p>
    <w:p w14:paraId="78B8FFCA" w14:textId="77777777" w:rsidR="001B7290" w:rsidRPr="001B7290" w:rsidRDefault="001B7290" w:rsidP="001B7290">
      <w:pPr>
        <w:pStyle w:val="ListBullet"/>
      </w:pPr>
      <w:r w:rsidRPr="001B7290">
        <w:t xml:space="preserve">Warranty Details </w:t>
      </w:r>
    </w:p>
    <w:p w14:paraId="6C39E3CA" w14:textId="77777777" w:rsidR="001B7290" w:rsidRPr="001B7290" w:rsidRDefault="001B7290" w:rsidP="001B7290">
      <w:pPr>
        <w:pStyle w:val="ListBullet"/>
      </w:pPr>
      <w:r w:rsidRPr="001B7290">
        <w:t xml:space="preserve">Delivery Schedule </w:t>
      </w:r>
    </w:p>
    <w:p w14:paraId="03E49C85" w14:textId="77777777" w:rsidR="001B7290" w:rsidRPr="001B7290" w:rsidRDefault="001B7290" w:rsidP="001B7290">
      <w:pPr>
        <w:pStyle w:val="ListBullet"/>
      </w:pPr>
      <w:r w:rsidRPr="001B7290">
        <w:t xml:space="preserve">Country of Origin </w:t>
      </w:r>
    </w:p>
    <w:p w14:paraId="74554F96" w14:textId="77777777" w:rsidR="001B7290" w:rsidRPr="001B7290" w:rsidRDefault="001B7290" w:rsidP="001B7290">
      <w:pPr>
        <w:pStyle w:val="ListBullet"/>
      </w:pPr>
      <w:r w:rsidRPr="001B7290">
        <w:t xml:space="preserve">Packing Details </w:t>
      </w:r>
    </w:p>
    <w:p w14:paraId="07DB3351" w14:textId="77777777" w:rsidR="001B7290" w:rsidRPr="001B7290" w:rsidRDefault="001B7290" w:rsidP="001B7290">
      <w:pPr>
        <w:pStyle w:val="ListBullet"/>
      </w:pPr>
      <w:r w:rsidRPr="001B7290">
        <w:t>Installation &amp; Commissioning Plan</w:t>
      </w:r>
    </w:p>
    <w:p w14:paraId="7D9BDB66" w14:textId="77777777" w:rsidR="001B7290" w:rsidRDefault="001B7290" w:rsidP="001B7290">
      <w:pPr>
        <w:pStyle w:val="ListBullet"/>
        <w:numPr>
          <w:ilvl w:val="0"/>
          <w:numId w:val="0"/>
        </w:numPr>
        <w:ind w:left="360"/>
      </w:pPr>
    </w:p>
    <w:sectPr w:rsidR="001B7290" w:rsidSect="001B7290">
      <w:pgSz w:w="12240" w:h="15840"/>
      <w:pgMar w:top="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5446A9"/>
    <w:multiLevelType w:val="multilevel"/>
    <w:tmpl w:val="E3C2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F02300"/>
    <w:multiLevelType w:val="multilevel"/>
    <w:tmpl w:val="CB60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869299">
    <w:abstractNumId w:val="8"/>
  </w:num>
  <w:num w:numId="2" w16cid:durableId="526722544">
    <w:abstractNumId w:val="6"/>
  </w:num>
  <w:num w:numId="3" w16cid:durableId="2130121480">
    <w:abstractNumId w:val="5"/>
  </w:num>
  <w:num w:numId="4" w16cid:durableId="416245800">
    <w:abstractNumId w:val="4"/>
  </w:num>
  <w:num w:numId="5" w16cid:durableId="1612931497">
    <w:abstractNumId w:val="7"/>
  </w:num>
  <w:num w:numId="6" w16cid:durableId="1656370605">
    <w:abstractNumId w:val="3"/>
  </w:num>
  <w:num w:numId="7" w16cid:durableId="766389641">
    <w:abstractNumId w:val="2"/>
  </w:num>
  <w:num w:numId="8" w16cid:durableId="380977153">
    <w:abstractNumId w:val="1"/>
  </w:num>
  <w:num w:numId="9" w16cid:durableId="2013557184">
    <w:abstractNumId w:val="0"/>
  </w:num>
  <w:num w:numId="10" w16cid:durableId="105321665">
    <w:abstractNumId w:val="9"/>
  </w:num>
  <w:num w:numId="11" w16cid:durableId="21091589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7290"/>
    <w:rsid w:val="0029639D"/>
    <w:rsid w:val="00326F90"/>
    <w:rsid w:val="003D5296"/>
    <w:rsid w:val="00606FD3"/>
    <w:rsid w:val="00A43BB8"/>
    <w:rsid w:val="00AA1D8D"/>
    <w:rsid w:val="00B47730"/>
    <w:rsid w:val="00CB0664"/>
    <w:rsid w:val="00CB1ABF"/>
    <w:rsid w:val="00ED19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5AFB63"/>
  <w14:defaultImageDpi w14:val="300"/>
  <w15:docId w15:val="{446B46C0-79E4-4320-B0A5-204C3A0B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Zain Bin Qasim Noorani</cp:lastModifiedBy>
  <cp:revision>5</cp:revision>
  <dcterms:created xsi:type="dcterms:W3CDTF">2013-12-23T23:15:00Z</dcterms:created>
  <dcterms:modified xsi:type="dcterms:W3CDTF">2026-08-03T05:33:00Z</dcterms:modified>
  <cp:category/>
</cp:coreProperties>
</file>